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44ED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B437FF">
        <w:rPr>
          <w:sz w:val="28"/>
        </w:rPr>
        <w:t>498</w:t>
      </w:r>
      <w:r>
        <w:rPr>
          <w:sz w:val="28"/>
        </w:rPr>
        <w:t>-2201/202</w:t>
      </w:r>
      <w:r w:rsidR="00E60A0E">
        <w:rPr>
          <w:sz w:val="28"/>
        </w:rPr>
        <w:t>5</w:t>
      </w:r>
    </w:p>
    <w:p w:rsidR="00D444ED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725DCD">
        <w:rPr>
          <w:sz w:val="28"/>
        </w:rPr>
        <w:t>*</w:t>
      </w:r>
    </w:p>
    <w:p w:rsidR="00D444ED">
      <w:pPr>
        <w:ind w:firstLine="709"/>
        <w:jc w:val="center"/>
        <w:rPr>
          <w:sz w:val="28"/>
        </w:rPr>
      </w:pP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444ED">
      <w:pPr>
        <w:ind w:firstLine="709"/>
        <w:jc w:val="center"/>
        <w:rPr>
          <w:sz w:val="28"/>
        </w:rPr>
      </w:pPr>
    </w:p>
    <w:p w:rsidR="00D444ED">
      <w:pPr>
        <w:ind w:firstLine="283"/>
        <w:rPr>
          <w:sz w:val="28"/>
        </w:rPr>
      </w:pPr>
      <w:r>
        <w:rPr>
          <w:sz w:val="28"/>
        </w:rPr>
        <w:t>14 мая</w:t>
      </w:r>
      <w:r w:rsidR="00E60A0E">
        <w:rPr>
          <w:sz w:val="28"/>
        </w:rPr>
        <w:t xml:space="preserve"> 2025</w:t>
      </w:r>
      <w:r w:rsidR="001D243B">
        <w:rPr>
          <w:sz w:val="28"/>
        </w:rPr>
        <w:t xml:space="preserve"> года                                                  </w:t>
      </w:r>
      <w:r w:rsidR="00796242">
        <w:rPr>
          <w:sz w:val="28"/>
        </w:rPr>
        <w:t xml:space="preserve">     </w:t>
      </w:r>
      <w:r w:rsidR="001D243B">
        <w:rPr>
          <w:sz w:val="28"/>
        </w:rPr>
        <w:t xml:space="preserve">         г. Нягань ХМАО-Югры</w:t>
      </w:r>
    </w:p>
    <w:p w:rsidR="00D444ED">
      <w:pPr>
        <w:ind w:firstLine="283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D444ED">
      <w:pPr>
        <w:pStyle w:val="a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Рябова Олега Игоревича, </w:t>
      </w:r>
      <w:r w:rsidR="007E1CC5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 года рождения, уроженца </w:t>
      </w:r>
      <w:r w:rsidR="007E1CC5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гражданина РФ, паспорт </w:t>
      </w:r>
      <w:r w:rsidR="007E1CC5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работающего </w:t>
      </w:r>
      <w:r w:rsidR="007E1CC5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проживающего по адресу: ХМАО-Югра, </w:t>
      </w:r>
      <w:r w:rsidR="007E1CC5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D444ED">
      <w:pPr>
        <w:pStyle w:val="a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D444ED">
      <w:pPr>
        <w:ind w:firstLine="709"/>
        <w:jc w:val="both"/>
        <w:rPr>
          <w:sz w:val="28"/>
        </w:rPr>
      </w:pP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D444ED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</w:t>
      </w:r>
      <w:r w:rsidR="00B437FF">
        <w:rPr>
          <w:spacing w:val="-2"/>
          <w:sz w:val="28"/>
        </w:rPr>
        <w:t>8</w:t>
      </w:r>
      <w:r>
        <w:rPr>
          <w:spacing w:val="-2"/>
          <w:sz w:val="28"/>
        </w:rPr>
        <w:t xml:space="preserve"> </w:t>
      </w:r>
      <w:r w:rsidR="00B437FF">
        <w:rPr>
          <w:spacing w:val="-2"/>
          <w:sz w:val="28"/>
        </w:rPr>
        <w:t>января 2025</w:t>
      </w:r>
      <w:r>
        <w:rPr>
          <w:spacing w:val="-2"/>
          <w:sz w:val="28"/>
        </w:rPr>
        <w:t xml:space="preserve"> года Рябов О.И., являясь</w:t>
      </w:r>
      <w:r>
        <w:rPr>
          <w:sz w:val="28"/>
        </w:rPr>
        <w:t xml:space="preserve"> </w:t>
      </w:r>
      <w:r>
        <w:rPr>
          <w:spacing w:val="-3"/>
          <w:sz w:val="28"/>
        </w:rPr>
        <w:t xml:space="preserve">должностным лицом –   </w:t>
      </w:r>
      <w:r w:rsidR="007E1CC5">
        <w:rPr>
          <w:spacing w:val="-3"/>
          <w:sz w:val="28"/>
        </w:rPr>
        <w:t>*</w:t>
      </w:r>
      <w:r>
        <w:rPr>
          <w:spacing w:val="-3"/>
          <w:sz w:val="28"/>
        </w:rPr>
        <w:t xml:space="preserve"> </w:t>
      </w:r>
      <w:r w:rsidR="007E1CC5">
        <w:rPr>
          <w:spacing w:val="-3"/>
          <w:sz w:val="28"/>
        </w:rPr>
        <w:t>*</w:t>
      </w:r>
      <w:r>
        <w:rPr>
          <w:sz w:val="28"/>
        </w:rPr>
        <w:t xml:space="preserve">, зарегистрированного по адресу: ХМАО-Югра, </w:t>
      </w:r>
      <w:r w:rsidR="007E1CC5">
        <w:rPr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 w:rsidR="00B437FF">
        <w:rPr>
          <w:sz w:val="28"/>
        </w:rPr>
        <w:t>12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90153C" w:rsidRPr="0090153C" w:rsidP="0090153C">
      <w:pPr>
        <w:pStyle w:val="NoSpacing"/>
        <w:ind w:firstLine="709"/>
        <w:jc w:val="both"/>
        <w:rPr>
          <w:sz w:val="28"/>
        </w:rPr>
      </w:pPr>
      <w:r w:rsidRPr="0090153C">
        <w:rPr>
          <w:sz w:val="28"/>
        </w:rPr>
        <w:t>Должностное лицо Рябов О.И.,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90153C" w:rsidP="0090153C">
      <w:pPr>
        <w:pStyle w:val="NoSpacing"/>
        <w:ind w:firstLine="709"/>
        <w:jc w:val="both"/>
        <w:rPr>
          <w:sz w:val="28"/>
        </w:rPr>
      </w:pPr>
      <w:r w:rsidRPr="0090153C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Рябова О.И.</w:t>
      </w:r>
    </w:p>
    <w:p w:rsidR="00D444ED" w:rsidP="0090153C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Исследовав материалы дела, мировой судья находит вину должностного лица Рябова О.И.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D444ED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444ED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</w:t>
      </w:r>
      <w:r>
        <w:rPr>
          <w:sz w:val="28"/>
        </w:rPr>
        <w:t xml:space="preserve">месяца, следующего за расчетным (отчетным) периодом, в частности, в налоговый орган по месту </w:t>
      </w:r>
      <w:r w:rsidR="005E5785">
        <w:rPr>
          <w:sz w:val="28"/>
        </w:rPr>
        <w:t>учета по страховым взносам</w:t>
      </w:r>
      <w:r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B437FF">
        <w:rPr>
          <w:sz w:val="28"/>
        </w:rPr>
        <w:t>12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B437FF">
        <w:rPr>
          <w:sz w:val="28"/>
        </w:rPr>
        <w:t>января 2025</w:t>
      </w:r>
      <w:r>
        <w:rPr>
          <w:sz w:val="28"/>
        </w:rPr>
        <w:t xml:space="preserve"> года до 24 часов 00 минут (в случае направления сведений по почте). </w:t>
      </w:r>
      <w:r w:rsidRPr="000F5499" w:rsidR="00B437FF">
        <w:rPr>
          <w:sz w:val="28"/>
          <w:szCs w:val="28"/>
        </w:rPr>
        <w:t xml:space="preserve">Так как 25 января 2025 года, 26 января 2025 года являются выходными днями, следовательно, </w:t>
      </w:r>
      <w:r w:rsidR="00B437FF">
        <w:rPr>
          <w:sz w:val="28"/>
        </w:rPr>
        <w:t>расчет по страховым взносам за 12 месяцев 2024 года</w:t>
      </w:r>
      <w:r w:rsidR="00B437FF">
        <w:rPr>
          <w:sz w:val="28"/>
          <w:szCs w:val="28"/>
        </w:rPr>
        <w:t xml:space="preserve"> </w:t>
      </w:r>
      <w:r w:rsidRPr="000F5499" w:rsidR="00B437FF">
        <w:rPr>
          <w:sz w:val="28"/>
          <w:szCs w:val="28"/>
        </w:rPr>
        <w:t>должен быть предоставле</w:t>
      </w:r>
      <w:r w:rsidR="00B437FF">
        <w:rPr>
          <w:sz w:val="28"/>
          <w:szCs w:val="28"/>
        </w:rPr>
        <w:t xml:space="preserve">н должностным лицом </w:t>
      </w:r>
      <w:r w:rsidR="00B437FF">
        <w:rPr>
          <w:sz w:val="28"/>
        </w:rPr>
        <w:t>Рябовым О.И</w:t>
      </w:r>
      <w:r w:rsidR="00B437FF">
        <w:rPr>
          <w:spacing w:val="-2"/>
          <w:sz w:val="28"/>
        </w:rPr>
        <w:t>.</w:t>
      </w:r>
      <w:r w:rsidRPr="000F5499" w:rsidR="00B437FF">
        <w:rPr>
          <w:sz w:val="28"/>
          <w:szCs w:val="28"/>
        </w:rPr>
        <w:t xml:space="preserve"> в Межрайонную ИФНС России № 2 по ХМАО – Югре не позднее 27 января 2025 года</w:t>
      </w:r>
      <w:r w:rsidR="00B437FF">
        <w:rPr>
          <w:sz w:val="28"/>
          <w:szCs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B437FF">
        <w:rPr>
          <w:sz w:val="28"/>
        </w:rPr>
        <w:t>12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Рябовым О.И. в Межрайонную ИФНС России № 2 по ХМАО – Югре не позднее 25 </w:t>
      </w:r>
      <w:r w:rsidR="00B437FF">
        <w:rPr>
          <w:sz w:val="28"/>
        </w:rPr>
        <w:t>января 2025</w:t>
      </w:r>
      <w:r>
        <w:rPr>
          <w:sz w:val="28"/>
        </w:rPr>
        <w:t xml:space="preserve"> года. В нарушение этого, должностное лицо Рябов О.И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B437FF">
        <w:rPr>
          <w:sz w:val="28"/>
        </w:rPr>
        <w:t>12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 не представил.  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Вина должностного лица Рябова О.И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7E1CC5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B437FF">
        <w:rPr>
          <w:sz w:val="28"/>
        </w:rPr>
        <w:t>03 апреля</w:t>
      </w:r>
      <w:r w:rsidR="00E60A0E">
        <w:rPr>
          <w:sz w:val="28"/>
        </w:rPr>
        <w:t xml:space="preserve"> 2025</w:t>
      </w:r>
      <w:r>
        <w:rPr>
          <w:sz w:val="28"/>
        </w:rPr>
        <w:t xml:space="preserve"> года, в котором изложены обстоятельства совершения                Рябовым О.И.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D444ED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7E1CC5"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расчет по страховым взносам за </w:t>
      </w:r>
      <w:r w:rsidR="00B437FF">
        <w:rPr>
          <w:sz w:val="28"/>
        </w:rPr>
        <w:t>12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года.    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B437FF">
        <w:rPr>
          <w:sz w:val="28"/>
        </w:rPr>
        <w:t>26 марта</w:t>
      </w:r>
      <w:r w:rsidR="00031692">
        <w:rPr>
          <w:sz w:val="28"/>
        </w:rPr>
        <w:t xml:space="preserve"> 2025 </w:t>
      </w:r>
      <w:r>
        <w:rPr>
          <w:sz w:val="28"/>
        </w:rPr>
        <w:t xml:space="preserve">года, </w:t>
      </w:r>
      <w:r w:rsidR="007E1CC5">
        <w:rPr>
          <w:sz w:val="28"/>
        </w:rPr>
        <w:t>*</w:t>
      </w:r>
      <w:r>
        <w:rPr>
          <w:sz w:val="28"/>
        </w:rPr>
        <w:t xml:space="preserve"> </w:t>
      </w:r>
      <w:r w:rsidR="007E1CC5">
        <w:rPr>
          <w:sz w:val="28"/>
        </w:rPr>
        <w:t>*</w:t>
      </w:r>
      <w:r>
        <w:rPr>
          <w:sz w:val="28"/>
        </w:rPr>
        <w:t xml:space="preserve"> является Рябов О.И.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Действия должностного лица Рябова О.И.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При назначении административного наказания должностному лицу Рябову О.И., мировой судья учитывает характер совершенного правонарушения.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D444ED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D444ED">
      <w:pPr>
        <w:pStyle w:val="BodyTextIndent2"/>
        <w:ind w:firstLine="709"/>
        <w:jc w:val="center"/>
        <w:rPr>
          <w:sz w:val="28"/>
        </w:rPr>
      </w:pP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Рябова Олега Игоревича 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5E5785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D444ED">
      <w:pPr>
        <w:ind w:firstLine="709"/>
        <w:jc w:val="both"/>
        <w:rPr>
          <w:sz w:val="28"/>
        </w:rPr>
      </w:pPr>
    </w:p>
    <w:p w:rsidR="00836E77">
      <w:pPr>
        <w:ind w:firstLine="709"/>
        <w:jc w:val="both"/>
        <w:rPr>
          <w:sz w:val="28"/>
        </w:rPr>
      </w:pPr>
    </w:p>
    <w:p w:rsidR="00796242">
      <w:pPr>
        <w:ind w:firstLine="709"/>
        <w:jc w:val="both"/>
        <w:rPr>
          <w:sz w:val="28"/>
        </w:rPr>
      </w:pPr>
    </w:p>
    <w:p w:rsidR="00796242">
      <w:pPr>
        <w:ind w:firstLine="709"/>
        <w:jc w:val="both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796242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44ED">
    <w:pPr>
      <w:framePr w:wrap="around" w:vAnchor="text" w:hAnchor="margin" w:xAlign="center" w:y="1"/>
    </w:pPr>
    <w:r>
      <w:rPr>
        <w:rStyle w:val="102"/>
      </w:rPr>
      <w:fldChar w:fldCharType="begin"/>
    </w:r>
    <w:r>
      <w:rPr>
        <w:rStyle w:val="102"/>
      </w:rPr>
      <w:instrText xml:space="preserve">PAGE </w:instrText>
    </w:r>
    <w:r>
      <w:rPr>
        <w:rStyle w:val="102"/>
      </w:rPr>
      <w:fldChar w:fldCharType="separate"/>
    </w:r>
    <w:r w:rsidR="0013159B">
      <w:rPr>
        <w:rStyle w:val="102"/>
        <w:noProof/>
      </w:rPr>
      <w:t>1</w:t>
    </w:r>
    <w:r>
      <w:rPr>
        <w:rStyle w:val="102"/>
      </w:rPr>
      <w:fldChar w:fldCharType="end"/>
    </w:r>
  </w:p>
  <w:p w:rsidR="00D444E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ED"/>
    <w:rsid w:val="00031692"/>
    <w:rsid w:val="00073B77"/>
    <w:rsid w:val="000F5499"/>
    <w:rsid w:val="0013159B"/>
    <w:rsid w:val="001D243B"/>
    <w:rsid w:val="00222C43"/>
    <w:rsid w:val="004F569C"/>
    <w:rsid w:val="005E5785"/>
    <w:rsid w:val="006E5A62"/>
    <w:rsid w:val="00705F7D"/>
    <w:rsid w:val="00725DCD"/>
    <w:rsid w:val="00796242"/>
    <w:rsid w:val="007C224A"/>
    <w:rsid w:val="007C3A30"/>
    <w:rsid w:val="007E1CC5"/>
    <w:rsid w:val="00836E77"/>
    <w:rsid w:val="0090153C"/>
    <w:rsid w:val="00993F21"/>
    <w:rsid w:val="009B42C9"/>
    <w:rsid w:val="00AD66A9"/>
    <w:rsid w:val="00B437FF"/>
    <w:rsid w:val="00BA0CDC"/>
    <w:rsid w:val="00D444ED"/>
    <w:rsid w:val="00E37E99"/>
    <w:rsid w:val="00E60A0E"/>
    <w:rsid w:val="00E7656C"/>
    <w:rsid w:val="00F13A31"/>
    <w:rsid w:val="00FE02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95CA12-F151-42ED-BDD9-C48356DA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3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customStyle="1" w:styleId="12">
    <w:name w:val="Основной шрифт абзаца1"/>
    <w:link w:val="100"/>
  </w:style>
  <w:style w:type="character" w:customStyle="1" w:styleId="100">
    <w:name w:val="Основной шрифт абзаца1_0"/>
    <w:link w:val="12"/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21">
    <w:name w:val="Основной шрифт абзаца2"/>
  </w:style>
  <w:style w:type="paragraph" w:customStyle="1" w:styleId="a2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2"/>
    <w:rPr>
      <w:color w:val="008000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3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4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01">
    <w:name w:val="Гиперссылка1_0"/>
    <w:link w:val="110"/>
    <w:rPr>
      <w:color w:val="0000FF"/>
      <w:u w:val="single"/>
    </w:rPr>
  </w:style>
  <w:style w:type="character" w:customStyle="1" w:styleId="110">
    <w:name w:val="Гиперссылка1_1"/>
    <w:link w:val="101"/>
    <w:rPr>
      <w:color w:val="0000FF"/>
      <w:u w:val="single"/>
    </w:rPr>
  </w:style>
  <w:style w:type="paragraph" w:styleId="NoSpacing">
    <w:name w:val="No Spacing"/>
    <w:link w:val="a3"/>
    <w:rPr>
      <w:sz w:val="24"/>
    </w:rPr>
  </w:style>
  <w:style w:type="character" w:customStyle="1" w:styleId="a3">
    <w:name w:val="Без интервала Знак"/>
    <w:link w:val="NoSpacing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102"/>
  </w:style>
  <w:style w:type="character" w:customStyle="1" w:styleId="102">
    <w:name w:val="Номер страницы1_0"/>
    <w:basedOn w:val="100"/>
    <w:link w:val="16"/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styleId="BodyTextIndent">
    <w:name w:val="Body Text Indent"/>
    <w:basedOn w:val="Normal"/>
    <w:link w:val="a6"/>
    <w:pPr>
      <w:ind w:firstLine="900"/>
    </w:pPr>
  </w:style>
  <w:style w:type="character" w:customStyle="1" w:styleId="a6">
    <w:name w:val="Основной текст с отступом Знак"/>
    <w:basedOn w:val="1"/>
    <w:link w:val="BodyTextIndent"/>
    <w:rPr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